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FEEBB" w14:textId="7E4D4A79" w:rsidR="00D559A6" w:rsidRPr="0015448F" w:rsidRDefault="00D559A6" w:rsidP="00D559A6">
      <w:pPr>
        <w:rPr>
          <w:b/>
          <w:sz w:val="28"/>
          <w:szCs w:val="28"/>
        </w:rPr>
      </w:pPr>
      <w:r w:rsidRPr="0015448F">
        <w:rPr>
          <w:b/>
          <w:sz w:val="28"/>
          <w:szCs w:val="28"/>
        </w:rPr>
        <w:t>Vedtagel</w:t>
      </w:r>
      <w:r w:rsidR="008C0EEF">
        <w:rPr>
          <w:b/>
          <w:sz w:val="28"/>
          <w:szCs w:val="28"/>
        </w:rPr>
        <w:t>se</w:t>
      </w:r>
      <w:r w:rsidRPr="0015448F">
        <w:rPr>
          <w:b/>
          <w:sz w:val="28"/>
          <w:szCs w:val="28"/>
        </w:rPr>
        <w:t xml:space="preserve"> vedtaget af Silkeborg Lærerforenings generalforsamling, samlet den 18. marts 2022</w:t>
      </w:r>
    </w:p>
    <w:p w14:paraId="2DA6170C" w14:textId="77777777" w:rsidR="00D559A6" w:rsidRPr="0015448F" w:rsidRDefault="00D559A6" w:rsidP="00D559A6">
      <w:pPr>
        <w:rPr>
          <w:b/>
          <w:sz w:val="28"/>
          <w:szCs w:val="28"/>
        </w:rPr>
      </w:pPr>
      <w:r w:rsidRPr="0015448F">
        <w:rPr>
          <w:b/>
          <w:sz w:val="28"/>
          <w:szCs w:val="28"/>
        </w:rPr>
        <w:t>Det Ukrainske folk har ret til en fremtid fri for vold og krig</w:t>
      </w:r>
    </w:p>
    <w:p w14:paraId="57CEE600" w14:textId="77777777" w:rsidR="00D559A6" w:rsidRPr="008C0EEF" w:rsidRDefault="00D559A6" w:rsidP="00D559A6">
      <w:pPr>
        <w:rPr>
          <w:sz w:val="24"/>
          <w:szCs w:val="24"/>
        </w:rPr>
      </w:pPr>
      <w:r w:rsidRPr="008C0EEF">
        <w:rPr>
          <w:sz w:val="24"/>
          <w:szCs w:val="24"/>
        </w:rPr>
        <w:t>Sådan lyder det i en fællesudtagelse fra ETUCE og EI, der er internationale sammenslutninger blandt fagforeninger, der organiserer undervisere og lærere i hele verden.</w:t>
      </w:r>
    </w:p>
    <w:p w14:paraId="375A6225" w14:textId="77777777" w:rsidR="00D559A6" w:rsidRPr="008C0EEF" w:rsidRDefault="00D559A6" w:rsidP="00D559A6">
      <w:pPr>
        <w:rPr>
          <w:sz w:val="24"/>
          <w:szCs w:val="24"/>
        </w:rPr>
      </w:pPr>
      <w:r w:rsidRPr="008C0EEF">
        <w:rPr>
          <w:sz w:val="24"/>
          <w:szCs w:val="24"/>
        </w:rPr>
        <w:t>”Ruslands angreb på Ukraine er uacceptabelt. Undervisere verden over står sammen med vores kollegaer, elever og samfund i Ukraine og fordømmer invasionen. Konflikten har allerede kostet 14.000 liv siden 2014 og har såret og drevet 1,5 millioner mennesker på flugt, tal, der er stærkt stigende. Volden må stoppe. Det internationale samfund skal stå samlet overfor denne aggression og støtte Ukraines ret til at vælge sin egen fremtid”, udtalte David Edwards, Education International General Secretary.</w:t>
      </w:r>
    </w:p>
    <w:p w14:paraId="2173FE9C" w14:textId="77777777" w:rsidR="00D559A6" w:rsidRPr="008C0EEF" w:rsidRDefault="00D559A6" w:rsidP="00D559A6">
      <w:pPr>
        <w:rPr>
          <w:sz w:val="24"/>
          <w:szCs w:val="24"/>
        </w:rPr>
      </w:pPr>
      <w:r w:rsidRPr="008C0EEF">
        <w:rPr>
          <w:sz w:val="24"/>
          <w:szCs w:val="24"/>
        </w:rPr>
        <w:t>I Silkeborg Lærerforening bakker vi op, og vi har taget et valg. Vi vil placere os det rette sted, når det gælder den russiske invasion af Ukraine. En invasion, der klart bryder med alle internationale regler og aftaler, og værst af alt en invasion, der får den værste og mest tragiske konsekvens for det ukrainske folk, hvor uskyldige børn og voksne bliver ofre, og mister livet for den tarveligste grund af alle, nemlig for andre vindings skyld. Det er faktisk ikke til at bære, det er afskyeligt, og derfor fordømmer Silkeborg Lærerforening også den russiske invasion af Ukraine.</w:t>
      </w:r>
    </w:p>
    <w:p w14:paraId="79FB5FFD" w14:textId="77777777" w:rsidR="00D559A6" w:rsidRPr="008C0EEF" w:rsidRDefault="00D559A6" w:rsidP="00D559A6">
      <w:pPr>
        <w:rPr>
          <w:sz w:val="24"/>
          <w:szCs w:val="24"/>
        </w:rPr>
      </w:pPr>
      <w:r w:rsidRPr="008C0EEF">
        <w:rPr>
          <w:sz w:val="24"/>
          <w:szCs w:val="24"/>
        </w:rPr>
        <w:t>Silkeborg Lærerforening vil yde vores, og vi ønsker derfor at støtte ukrainske børn og voksne, der kommer her til landet ved at støtte modtagerklasselærere i Silkeborg og deres undervisning. Silkeborg Lærerforening vil støtte og øge modtagerklasselærernes mulighed for at undervise i den akut opståede situation. Vi vil i samarbejde med Silkeborg Kommune tilrettelægge og stille midler til rådighed for at gennemføre kursusdage, der understøtter børn</w:t>
      </w:r>
      <w:r w:rsidRPr="008C0EEF">
        <w:rPr>
          <w:color w:val="FF0000"/>
          <w:sz w:val="24"/>
          <w:szCs w:val="24"/>
        </w:rPr>
        <w:t xml:space="preserve"> </w:t>
      </w:r>
      <w:r w:rsidRPr="008C0EEF">
        <w:rPr>
          <w:sz w:val="24"/>
          <w:szCs w:val="24"/>
        </w:rPr>
        <w:t>i mødet med den danske folkeskole. En støtte og et initiativ, der også skal være til fordel for krigstraumatiserede flygtningebørn fra andre lande, og et initiativ, der meget gerne må danne præcedens.</w:t>
      </w:r>
    </w:p>
    <w:sectPr w:rsidR="00D559A6" w:rsidRPr="008C0EE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7598A"/>
    <w:multiLevelType w:val="multilevel"/>
    <w:tmpl w:val="99E6A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39361E"/>
    <w:multiLevelType w:val="multilevel"/>
    <w:tmpl w:val="9FA0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1A1891"/>
    <w:multiLevelType w:val="multilevel"/>
    <w:tmpl w:val="2F60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EBF"/>
    <w:rsid w:val="00087B59"/>
    <w:rsid w:val="000B3297"/>
    <w:rsid w:val="00113C98"/>
    <w:rsid w:val="0015448F"/>
    <w:rsid w:val="001B0C81"/>
    <w:rsid w:val="001F1D9B"/>
    <w:rsid w:val="002140A0"/>
    <w:rsid w:val="00412705"/>
    <w:rsid w:val="00530157"/>
    <w:rsid w:val="006606C6"/>
    <w:rsid w:val="00676276"/>
    <w:rsid w:val="006A6D79"/>
    <w:rsid w:val="006D5243"/>
    <w:rsid w:val="007C51C0"/>
    <w:rsid w:val="00853E10"/>
    <w:rsid w:val="0088373C"/>
    <w:rsid w:val="008A3D3A"/>
    <w:rsid w:val="008C0EEF"/>
    <w:rsid w:val="00A62EBF"/>
    <w:rsid w:val="00AD3EB6"/>
    <w:rsid w:val="00AF448D"/>
    <w:rsid w:val="00B64E2F"/>
    <w:rsid w:val="00B83210"/>
    <w:rsid w:val="00C24F98"/>
    <w:rsid w:val="00C82DDD"/>
    <w:rsid w:val="00CC3E66"/>
    <w:rsid w:val="00CE4EE3"/>
    <w:rsid w:val="00D278F7"/>
    <w:rsid w:val="00D559A6"/>
    <w:rsid w:val="00DE561B"/>
    <w:rsid w:val="00E45CB7"/>
    <w:rsid w:val="00E74BE3"/>
    <w:rsid w:val="00E90FAF"/>
    <w:rsid w:val="00ED2B75"/>
    <w:rsid w:val="00F17076"/>
    <w:rsid w:val="00F93DD2"/>
    <w:rsid w:val="00FE7B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5A31"/>
  <w15:docId w15:val="{09332EB9-9A00-4D32-8092-35E1D0719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A62EBF"/>
    <w:rPr>
      <w:b/>
      <w:bCs/>
    </w:rPr>
  </w:style>
  <w:style w:type="paragraph" w:styleId="NormalWeb">
    <w:name w:val="Normal (Web)"/>
    <w:basedOn w:val="Normal"/>
    <w:uiPriority w:val="99"/>
    <w:semiHidden/>
    <w:unhideWhenUsed/>
    <w:rsid w:val="00A62EB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E45CB7"/>
    <w:rPr>
      <w:i/>
      <w:iCs/>
    </w:rPr>
  </w:style>
  <w:style w:type="character" w:styleId="Hyperlink">
    <w:name w:val="Hyperlink"/>
    <w:basedOn w:val="Standardskrifttypeiafsnit"/>
    <w:uiPriority w:val="99"/>
    <w:semiHidden/>
    <w:unhideWhenUsed/>
    <w:rsid w:val="00E45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17296">
      <w:bodyDiv w:val="1"/>
      <w:marLeft w:val="0"/>
      <w:marRight w:val="0"/>
      <w:marTop w:val="0"/>
      <w:marBottom w:val="0"/>
      <w:divBdr>
        <w:top w:val="none" w:sz="0" w:space="0" w:color="auto"/>
        <w:left w:val="none" w:sz="0" w:space="0" w:color="auto"/>
        <w:bottom w:val="none" w:sz="0" w:space="0" w:color="auto"/>
        <w:right w:val="none" w:sz="0" w:space="0" w:color="auto"/>
      </w:divBdr>
      <w:divsChild>
        <w:div w:id="1307314597">
          <w:marLeft w:val="0"/>
          <w:marRight w:val="0"/>
          <w:marTop w:val="0"/>
          <w:marBottom w:val="300"/>
          <w:divBdr>
            <w:top w:val="none" w:sz="0" w:space="0" w:color="auto"/>
            <w:left w:val="none" w:sz="0" w:space="0" w:color="auto"/>
            <w:bottom w:val="none" w:sz="0" w:space="0" w:color="auto"/>
            <w:right w:val="none" w:sz="0" w:space="0" w:color="auto"/>
          </w:divBdr>
        </w:div>
      </w:divsChild>
    </w:div>
    <w:div w:id="1091658420">
      <w:bodyDiv w:val="1"/>
      <w:marLeft w:val="0"/>
      <w:marRight w:val="0"/>
      <w:marTop w:val="0"/>
      <w:marBottom w:val="0"/>
      <w:divBdr>
        <w:top w:val="none" w:sz="0" w:space="0" w:color="auto"/>
        <w:left w:val="none" w:sz="0" w:space="0" w:color="auto"/>
        <w:bottom w:val="none" w:sz="0" w:space="0" w:color="auto"/>
        <w:right w:val="none" w:sz="0" w:space="0" w:color="auto"/>
      </w:divBdr>
    </w:div>
    <w:div w:id="2100365289">
      <w:bodyDiv w:val="1"/>
      <w:marLeft w:val="0"/>
      <w:marRight w:val="0"/>
      <w:marTop w:val="0"/>
      <w:marBottom w:val="0"/>
      <w:divBdr>
        <w:top w:val="none" w:sz="0" w:space="0" w:color="auto"/>
        <w:left w:val="none" w:sz="0" w:space="0" w:color="auto"/>
        <w:bottom w:val="none" w:sz="0" w:space="0" w:color="auto"/>
        <w:right w:val="none" w:sz="0" w:space="0" w:color="auto"/>
      </w:divBdr>
      <w:divsChild>
        <w:div w:id="1250388043">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Pages>
  <Words>290</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DLF</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Jørgen Jensen</dc:creator>
  <cp:lastModifiedBy>Trine Falck Steen</cp:lastModifiedBy>
  <cp:revision>34</cp:revision>
  <cp:lastPrinted>2022-03-18T07:41:00Z</cp:lastPrinted>
  <dcterms:created xsi:type="dcterms:W3CDTF">2022-03-16T08:24:00Z</dcterms:created>
  <dcterms:modified xsi:type="dcterms:W3CDTF">2022-03-21T06:58:00Z</dcterms:modified>
</cp:coreProperties>
</file>